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Papyrus" w:hAnsi="Papyrus" w:eastAsia="MS UI Gothic" w:cs="Papyrus"/>
          <w:sz w:val="24"/>
          <w:szCs w:val="24"/>
          <w:lang w:val="en-US"/>
        </w:rPr>
      </w:pPr>
      <w:r>
        <w:rPr>
          <w:sz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-113030</wp:posOffset>
                </wp:positionV>
                <wp:extent cx="3504565" cy="1257300"/>
                <wp:effectExtent l="4445" t="4445" r="15240" b="14605"/>
                <wp:wrapNone/>
                <wp:docPr id="1" name="Text Box 1"/>
                <wp:cNvGraphicFramePr/>
                <a:graphic xmlns:a="http://schemas.openxmlformats.org/drawingml/2006/main">
                  <a:graphicData uri="http://schemas.microsoft.com/office/word/2010/wordprocessingShape">
                    <wps:wsp>
                      <wps:cNvSpPr txBox="1"/>
                      <wps:spPr>
                        <a:xfrm>
                          <a:off x="1194435" y="801370"/>
                          <a:ext cx="3504565" cy="1257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Papyrus" w:hAnsi="Papyrus" w:cs="Papyrus"/>
                                <w:sz w:val="24"/>
                                <w:szCs w:val="24"/>
                                <w:lang w:val="en-US"/>
                              </w:rPr>
                            </w:pPr>
                            <w:r>
                              <w:rPr>
                                <w:rFonts w:hint="default" w:ascii="Papyrus" w:hAnsi="Papyrus" w:cs="Papyrus"/>
                                <w:sz w:val="24"/>
                                <w:szCs w:val="24"/>
                                <w:lang w:val="en-US"/>
                              </w:rPr>
                              <w:t>Magnolia Dreams Kennels, LLC</w:t>
                            </w:r>
                          </w:p>
                          <w:p>
                            <w:pPr>
                              <w:rPr>
                                <w:rFonts w:hint="default" w:ascii="Papyrus" w:hAnsi="Papyrus" w:cs="Papyrus"/>
                                <w:sz w:val="24"/>
                                <w:szCs w:val="24"/>
                                <w:lang w:val="en-US"/>
                              </w:rPr>
                            </w:pPr>
                            <w:r>
                              <w:rPr>
                                <w:rFonts w:hint="default" w:ascii="Papyrus" w:hAnsi="Papyrus" w:cs="Papyrus"/>
                                <w:sz w:val="24"/>
                                <w:szCs w:val="24"/>
                                <w:lang w:val="en-US"/>
                              </w:rPr>
                              <w:t>24962 170</w:t>
                            </w:r>
                            <w:r>
                              <w:rPr>
                                <w:rFonts w:hint="default" w:ascii="Papyrus" w:hAnsi="Papyrus" w:cs="Papyrus"/>
                                <w:sz w:val="24"/>
                                <w:szCs w:val="24"/>
                                <w:vertAlign w:val="superscript"/>
                                <w:lang w:val="en-US"/>
                              </w:rPr>
                              <w:t>th</w:t>
                            </w:r>
                            <w:r>
                              <w:rPr>
                                <w:rFonts w:hint="default" w:ascii="Papyrus" w:hAnsi="Papyrus" w:cs="Papyrus"/>
                                <w:sz w:val="24"/>
                                <w:szCs w:val="24"/>
                                <w:lang w:val="en-US"/>
                              </w:rPr>
                              <w:t xml:space="preserve"> St.</w:t>
                            </w:r>
                          </w:p>
                          <w:p>
                            <w:pPr>
                              <w:rPr>
                                <w:rFonts w:hint="default" w:ascii="Papyrus" w:hAnsi="Papyrus" w:cs="Papyrus"/>
                                <w:sz w:val="24"/>
                                <w:szCs w:val="24"/>
                                <w:lang w:val="en-US"/>
                              </w:rPr>
                            </w:pPr>
                            <w:r>
                              <w:rPr>
                                <w:rFonts w:hint="default" w:ascii="Papyrus" w:hAnsi="Papyrus" w:cs="Papyrus"/>
                                <w:sz w:val="24"/>
                                <w:szCs w:val="24"/>
                                <w:lang w:val="en-US"/>
                              </w:rPr>
                              <w:t>Monticello, MO 63457</w:t>
                            </w:r>
                          </w:p>
                          <w:p>
                            <w:pPr>
                              <w:rPr>
                                <w:rFonts w:hint="default" w:ascii="Papyrus" w:hAnsi="Papyrus" w:cs="Papyrus"/>
                                <w:sz w:val="24"/>
                                <w:szCs w:val="24"/>
                                <w:lang w:val="en-US"/>
                              </w:rPr>
                            </w:pPr>
                            <w:r>
                              <w:rPr>
                                <w:rFonts w:hint="default" w:ascii="Papyrus" w:hAnsi="Papyrus" w:cs="Papyrus"/>
                                <w:sz w:val="24"/>
                                <w:szCs w:val="24"/>
                                <w:lang w:val="en-US"/>
                              </w:rPr>
                              <w:t>Ruthie McCutchan</w:t>
                            </w:r>
                          </w:p>
                          <w:p>
                            <w:pPr>
                              <w:rPr>
                                <w:rFonts w:hint="default" w:ascii="Papyrus" w:hAnsi="Papyrus" w:cs="Papyrus"/>
                                <w:sz w:val="24"/>
                                <w:szCs w:val="24"/>
                                <w:lang w:val="en-US"/>
                              </w:rPr>
                            </w:pPr>
                            <w:r>
                              <w:rPr>
                                <w:rFonts w:hint="default" w:ascii="Papyrus" w:hAnsi="Papyrus" w:cs="Papyrus"/>
                                <w:sz w:val="24"/>
                                <w:szCs w:val="24"/>
                                <w:lang w:val="en-US"/>
                              </w:rPr>
                              <w:t>660-341-7011</w:t>
                            </w:r>
                          </w:p>
                          <w:p>
                            <w:pPr>
                              <w:rPr>
                                <w:rFonts w:hint="default" w:ascii="Papyrus" w:hAnsi="Papyrus" w:cs="Papyrus"/>
                                <w:sz w:val="24"/>
                                <w:szCs w:val="24"/>
                                <w:lang w:val="en-US"/>
                              </w:rPr>
                            </w:pPr>
                          </w:p>
                          <w:p>
                            <w:pPr>
                              <w:rPr>
                                <w:rFonts w:hint="default" w:ascii="Papyrus" w:hAnsi="Papyrus" w:cs="Papyrus"/>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8.9pt;height:99pt;width:275.95pt;z-index:251658240;mso-width-relative:page;mso-height-relative:page;" fillcolor="#FFFFFF [3201]" filled="t" stroked="t" coordsize="21600,21600" o:gfxdata="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a0jpHWAAAACQEAAA8AAAAAAAAAAQAgAAAAIgAAAGRycy9kb3ducmV2&#10;LnhtbFBLAQIUABQAAAAIAIdO4kCIGLLaNwIAAHQEAAAOAAAAAAAAAAEAIAAAACUBAABkcnMvZTJv&#10;RG9jLnhtbFBLBQYAAAAABgAGAFkBAADOBQAAAAA=&#10;">
                <v:fill on="t" focussize="0,0"/>
                <v:stroke weight="0.5pt" color="#000000 [3204]" joinstyle="round"/>
                <v:imagedata o:title=""/>
                <o:lock v:ext="edit" aspectratio="f"/>
                <v:textbox>
                  <w:txbxContent>
                    <w:p>
                      <w:pPr>
                        <w:rPr>
                          <w:rFonts w:hint="default" w:ascii="Papyrus" w:hAnsi="Papyrus" w:cs="Papyrus"/>
                          <w:sz w:val="24"/>
                          <w:szCs w:val="24"/>
                          <w:lang w:val="en-US"/>
                        </w:rPr>
                      </w:pPr>
                      <w:r>
                        <w:rPr>
                          <w:rFonts w:hint="default" w:ascii="Papyrus" w:hAnsi="Papyrus" w:cs="Papyrus"/>
                          <w:sz w:val="24"/>
                          <w:szCs w:val="24"/>
                          <w:lang w:val="en-US"/>
                        </w:rPr>
                        <w:t>Magnolia Dreams Kennels, LLC</w:t>
                      </w:r>
                    </w:p>
                    <w:p>
                      <w:pPr>
                        <w:rPr>
                          <w:rFonts w:hint="default" w:ascii="Papyrus" w:hAnsi="Papyrus" w:cs="Papyrus"/>
                          <w:sz w:val="24"/>
                          <w:szCs w:val="24"/>
                          <w:lang w:val="en-US"/>
                        </w:rPr>
                      </w:pPr>
                      <w:r>
                        <w:rPr>
                          <w:rFonts w:hint="default" w:ascii="Papyrus" w:hAnsi="Papyrus" w:cs="Papyrus"/>
                          <w:sz w:val="24"/>
                          <w:szCs w:val="24"/>
                          <w:lang w:val="en-US"/>
                        </w:rPr>
                        <w:t>24962 170</w:t>
                      </w:r>
                      <w:r>
                        <w:rPr>
                          <w:rFonts w:hint="default" w:ascii="Papyrus" w:hAnsi="Papyrus" w:cs="Papyrus"/>
                          <w:sz w:val="24"/>
                          <w:szCs w:val="24"/>
                          <w:vertAlign w:val="superscript"/>
                          <w:lang w:val="en-US"/>
                        </w:rPr>
                        <w:t>th</w:t>
                      </w:r>
                      <w:r>
                        <w:rPr>
                          <w:rFonts w:hint="default" w:ascii="Papyrus" w:hAnsi="Papyrus" w:cs="Papyrus"/>
                          <w:sz w:val="24"/>
                          <w:szCs w:val="24"/>
                          <w:lang w:val="en-US"/>
                        </w:rPr>
                        <w:t xml:space="preserve"> St.</w:t>
                      </w:r>
                    </w:p>
                    <w:p>
                      <w:pPr>
                        <w:rPr>
                          <w:rFonts w:hint="default" w:ascii="Papyrus" w:hAnsi="Papyrus" w:cs="Papyrus"/>
                          <w:sz w:val="24"/>
                          <w:szCs w:val="24"/>
                          <w:lang w:val="en-US"/>
                        </w:rPr>
                      </w:pPr>
                      <w:r>
                        <w:rPr>
                          <w:rFonts w:hint="default" w:ascii="Papyrus" w:hAnsi="Papyrus" w:cs="Papyrus"/>
                          <w:sz w:val="24"/>
                          <w:szCs w:val="24"/>
                          <w:lang w:val="en-US"/>
                        </w:rPr>
                        <w:t>Monticello, MO 63457</w:t>
                      </w:r>
                    </w:p>
                    <w:p>
                      <w:pPr>
                        <w:rPr>
                          <w:rFonts w:hint="default" w:ascii="Papyrus" w:hAnsi="Papyrus" w:cs="Papyrus"/>
                          <w:sz w:val="24"/>
                          <w:szCs w:val="24"/>
                          <w:lang w:val="en-US"/>
                        </w:rPr>
                      </w:pPr>
                      <w:r>
                        <w:rPr>
                          <w:rFonts w:hint="default" w:ascii="Papyrus" w:hAnsi="Papyrus" w:cs="Papyrus"/>
                          <w:sz w:val="24"/>
                          <w:szCs w:val="24"/>
                          <w:lang w:val="en-US"/>
                        </w:rPr>
                        <w:t>Ruthie McCutchan</w:t>
                      </w:r>
                    </w:p>
                    <w:p>
                      <w:pPr>
                        <w:rPr>
                          <w:rFonts w:hint="default" w:ascii="Papyrus" w:hAnsi="Papyrus" w:cs="Papyrus"/>
                          <w:sz w:val="24"/>
                          <w:szCs w:val="24"/>
                          <w:lang w:val="en-US"/>
                        </w:rPr>
                      </w:pPr>
                      <w:r>
                        <w:rPr>
                          <w:rFonts w:hint="default" w:ascii="Papyrus" w:hAnsi="Papyrus" w:cs="Papyrus"/>
                          <w:sz w:val="24"/>
                          <w:szCs w:val="24"/>
                          <w:lang w:val="en-US"/>
                        </w:rPr>
                        <w:t>660-341-7011</w:t>
                      </w:r>
                    </w:p>
                    <w:p>
                      <w:pPr>
                        <w:rPr>
                          <w:rFonts w:hint="default" w:ascii="Papyrus" w:hAnsi="Papyrus" w:cs="Papyrus"/>
                          <w:sz w:val="24"/>
                          <w:szCs w:val="24"/>
                          <w:lang w:val="en-US"/>
                        </w:rPr>
                      </w:pPr>
                    </w:p>
                    <w:p>
                      <w:pPr>
                        <w:rPr>
                          <w:rFonts w:hint="default" w:ascii="Papyrus" w:hAnsi="Papyrus" w:cs="Papyrus"/>
                          <w:sz w:val="24"/>
                          <w:szCs w:val="24"/>
                          <w:lang w:val="en-US"/>
                        </w:rPr>
                      </w:pPr>
                    </w:p>
                  </w:txbxContent>
                </v:textbox>
              </v:shape>
            </w:pict>
          </mc:Fallback>
        </mc:AlternateContent>
      </w:r>
    </w:p>
    <w:p>
      <w:pPr>
        <w:rPr>
          <w:rFonts w:hint="default" w:ascii="Papyrus" w:hAnsi="Papyrus" w:eastAsia="MS UI Gothic" w:cs="Papyrus"/>
          <w:sz w:val="24"/>
          <w:szCs w:val="24"/>
          <w:lang w:val="en-US"/>
        </w:rPr>
      </w:pPr>
    </w:p>
    <w:p>
      <w:pPr>
        <w:rPr>
          <w:rFonts w:hint="default" w:ascii="Papyrus" w:hAnsi="Papyrus" w:eastAsia="MS UI Gothic" w:cs="Papyrus"/>
          <w:sz w:val="24"/>
          <w:szCs w:val="24"/>
          <w:lang w:val="en-US"/>
        </w:rPr>
      </w:pPr>
    </w:p>
    <w:p>
      <w:pPr>
        <w:rPr>
          <w:rFonts w:hint="default" w:ascii="Papyrus" w:hAnsi="Papyrus" w:eastAsia="MS UI Gothic" w:cs="Papyrus"/>
          <w:sz w:val="24"/>
          <w:szCs w:val="24"/>
          <w:lang w:val="en-US"/>
        </w:rPr>
      </w:pPr>
    </w:p>
    <w:p>
      <w:pPr>
        <w:rPr>
          <w:rFonts w:hint="default" w:ascii="Lucida Sans" w:hAnsi="Lucida Sans" w:eastAsia="MS UI Gothic" w:cs="Lucida Sans"/>
          <w:sz w:val="24"/>
          <w:szCs w:val="24"/>
          <w:lang w:val="en-US"/>
        </w:rPr>
      </w:pPr>
    </w:p>
    <w:p>
      <w:pPr>
        <w:rPr>
          <w:rFonts w:hint="default" w:ascii="Lucida Sans" w:hAnsi="Lucida Sans" w:eastAsia="MS UI Gothic" w:cs="Lucida Sans"/>
          <w:sz w:val="24"/>
          <w:szCs w:val="24"/>
          <w:lang w:val="en-US"/>
        </w:rPr>
      </w:pPr>
    </w:p>
    <w:p>
      <w:pPr>
        <w:rPr>
          <w:rFonts w:hint="default" w:ascii="Lucida Sans" w:hAnsi="Lucida Sans" w:eastAsia="MS UI Gothic" w:cs="Lucida Sans"/>
          <w:sz w:val="24"/>
          <w:szCs w:val="24"/>
          <w:lang w:val="en-US"/>
        </w:rPr>
      </w:pPr>
      <w:r>
        <w:rPr>
          <w:rFonts w:hint="default" w:ascii="Lucida Sans" w:hAnsi="Lucida Sans" w:eastAsia="MS UI Gothic" w:cs="Lucida Sans"/>
          <w:sz w:val="24"/>
          <w:szCs w:val="24"/>
          <w:lang w:val="en-US"/>
        </w:rPr>
        <w:t>Contract/Guarantee</w:t>
      </w:r>
    </w:p>
    <w:p>
      <w:pPr>
        <w:rPr>
          <w:rFonts w:hint="default" w:ascii="Lucida Sans" w:hAnsi="Lucida Sans" w:eastAsia="MS UI Gothic" w:cs="Lucida Sans"/>
          <w:sz w:val="24"/>
          <w:szCs w:val="24"/>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single"/>
          <w:lang w:val="en-US"/>
        </w:rPr>
        <w:t>Buyer Information:</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Name:</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Address:</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Phone:</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single"/>
          <w:lang w:val="en-US"/>
        </w:rPr>
        <w:t>Puppy Information:</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Puppy’s name/s:</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Date of birth:</w:t>
      </w:r>
      <w:r>
        <w:rPr>
          <w:rFonts w:hint="default" w:ascii="Lucida Sans" w:hAnsi="Lucida Sans" w:eastAsia="MS UI Gothic" w:cs="Lucida Sans"/>
          <w:sz w:val="24"/>
          <w:szCs w:val="24"/>
          <w:u w:val="single"/>
          <w:lang w:val="en-US"/>
        </w:rPr>
        <w:t xml:space="preserve">             </w:t>
      </w:r>
      <w:r>
        <w:rPr>
          <w:rFonts w:hint="default" w:ascii="Lucida Sans" w:hAnsi="Lucida Sans" w:eastAsia="MS UI Gothic" w:cs="Lucida Sans"/>
          <w:sz w:val="24"/>
          <w:szCs w:val="24"/>
          <w:u w:val="none"/>
          <w:lang w:val="en-US"/>
        </w:rPr>
        <w:t xml:space="preserve"> Sex:</w:t>
      </w:r>
      <w:r>
        <w:rPr>
          <w:rFonts w:hint="default" w:ascii="Lucida Sans" w:hAnsi="Lucida Sans" w:eastAsia="MS UI Gothic" w:cs="Lucida Sans"/>
          <w:sz w:val="24"/>
          <w:szCs w:val="24"/>
          <w:u w:val="single"/>
          <w:lang w:val="en-US"/>
        </w:rPr>
        <w:t xml:space="preserve">      </w:t>
      </w:r>
      <w:r>
        <w:rPr>
          <w:rFonts w:hint="default" w:ascii="Lucida Sans" w:hAnsi="Lucida Sans" w:eastAsia="MS UI Gothic" w:cs="Lucida Sans"/>
          <w:sz w:val="24"/>
          <w:szCs w:val="24"/>
          <w:u w:val="none"/>
          <w:lang w:val="en-US"/>
        </w:rPr>
        <w:t xml:space="preserve"> Sire:</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Dam:</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Purchase price of puppy:  $</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Shipping fees if applicable: $</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Less deposit received: $</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Balance due: $</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 xml:space="preserve">Registration: </w:t>
      </w:r>
      <w:r>
        <w:rPr>
          <w:rFonts w:hint="default" w:ascii="Lucida Sans" w:hAnsi="Lucida Sans" w:eastAsia="MS UI Gothic" w:cs="Lucida Sans"/>
          <w:sz w:val="24"/>
          <w:szCs w:val="24"/>
          <w:u w:val="single"/>
          <w:lang w:val="en-US"/>
        </w:rPr>
        <w:t>AKC</w:t>
      </w:r>
      <w:r>
        <w:rPr>
          <w:rFonts w:hint="default" w:ascii="Lucida Sans" w:hAnsi="Lucida Sans" w:eastAsia="MS UI Gothic" w:cs="Lucida Sans"/>
          <w:sz w:val="24"/>
          <w:szCs w:val="24"/>
          <w:u w:val="none"/>
          <w:lang w:val="en-US"/>
        </w:rPr>
        <w:t xml:space="preserve">  </w:t>
      </w:r>
      <w:r>
        <w:rPr>
          <w:rFonts w:hint="default" w:ascii="Lucida Sans" w:hAnsi="Lucida Sans" w:eastAsia="MS UI Gothic" w:cs="Lucida Sans"/>
          <w:sz w:val="24"/>
          <w:szCs w:val="24"/>
          <w:u w:val="single"/>
          <w:lang w:val="en-US"/>
        </w:rPr>
        <w:t xml:space="preserve">               </w:t>
      </w:r>
      <w:r>
        <w:rPr>
          <w:rFonts w:hint="default" w:ascii="Lucida Sans" w:hAnsi="Lucida Sans" w:eastAsia="MS UI Gothic" w:cs="Lucida Sans"/>
          <w:sz w:val="24"/>
          <w:szCs w:val="24"/>
          <w:u w:val="none"/>
          <w:lang w:val="en-US"/>
        </w:rPr>
        <w:t xml:space="preserve">LIMITED OR </w:t>
      </w:r>
      <w:r>
        <w:rPr>
          <w:rFonts w:hint="default" w:ascii="Lucida Sans" w:hAnsi="Lucida Sans" w:eastAsia="MS UI Gothic" w:cs="Lucida Sans"/>
          <w:sz w:val="24"/>
          <w:szCs w:val="24"/>
          <w:u w:val="single"/>
          <w:lang w:val="en-US"/>
        </w:rPr>
        <w:t xml:space="preserve">              </w:t>
      </w:r>
      <w:r>
        <w:rPr>
          <w:rFonts w:hint="default" w:ascii="Lucida Sans" w:hAnsi="Lucida Sans" w:eastAsia="MS UI Gothic" w:cs="Lucida Sans"/>
          <w:sz w:val="24"/>
          <w:szCs w:val="24"/>
          <w:u w:val="none"/>
          <w:lang w:val="en-US"/>
        </w:rPr>
        <w:t xml:space="preserve"> FULL</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single"/>
          <w:lang w:val="en-US"/>
        </w:rPr>
        <w:t>Registration fees are solely the responsibility of the buyer.</w:t>
      </w:r>
    </w:p>
    <w:p>
      <w:pPr>
        <w:rPr>
          <w:rFonts w:hint="default" w:ascii="Lucida Sans" w:hAnsi="Lucida Sans" w:eastAsia="MS UI Gothic" w:cs="Lucida Sans"/>
          <w:sz w:val="24"/>
          <w:szCs w:val="24"/>
          <w:u w:val="singl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 xml:space="preserve">Payment must be in form of cash, U.S. Postal money order, or we can accept payment through PayPal. Buyer agrees that there will be no charge backs filed through PayPal for any reason. Final payment must be received one week prior to shipment unless other arrangements have been made or if you are picking up your puppy. If you are picking up your puppy, final payment must be in cash. </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1 of 3</w:t>
      </w: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Magnolia Dreams Kennels, LLC guarantees the puppy to be healthy at the time of purchase, and will come to you with all age appropriate vaccinations and wormings. He/she will be freshly cleaned and groomed before delivery. In addition, Magnolia Dreams Kennels, LLC guarantees the puppy to be free from genetic defects that are detrimental to the puppy’s health for one [1] year from the puppy’s date of birth.</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In the event that a genetic defect is found by a licensed Veterinarian within the health guarantee period, Magnolia Dreams Kennel, LLC will replace the puppy with another puppy of equal value upon a receipt of a letter confirming diagnosis by a licensed veterinarian and the return of the original puppy. We cannot predict a time frame when a replacement puppy will be made available but the buyer will have the first pick from subsequent litters.</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Magnolia Dreams Kennels, LLC guarantees the puppy for 5 days from the date of sale against the following diseases: Parvovirus, Distemper, Leptospirosis, Hepatitis Parainfluenza, and Corana virus.</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In the event that any of the above sated diseases are diagnosed within the 5 day period, the seller is to be notified within 24 hours. A licensed veterinarian must verify the diagnosis with lab results and it must be provided within 3 business days of said diagnosis. Once we have received confirmation of the submitted diagnosis, we will accept the immediate return of the puppy and refund the purchase price.</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In the event said puppy expires the buyer must have and autopsy performed by a licensed Veterinary Diagnostic Laboratory confirming the diagnosis. In order to receive a replacement puppy the report must be sent to seller confirming the cause to be congenital.</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Magnolia Dreams Kennels, LLC will assume NO shipping costs associated with sale of warranty.</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Warranty does not cover any diseases for which vaccinations could prevent, except with the 5 days from date of sale period.</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Buyer will incur all charges for future vaccinations, worming, and initial office visit exam within the 3 day period. Seller is not responsible for any vet bills.</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All warranties are void in the event the buyer neglects to have the puppy properly vaccinated by a licensed veterinarian, or in any way harms, neglects, or fails to give puppy proper medical attention.</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Puppy must be vet checked within 3 business days of receipt or warranty is void.</w:t>
      </w:r>
    </w:p>
    <w:p>
      <w:pPr>
        <w:rPr>
          <w:rFonts w:hint="default" w:ascii="Lucida Sans" w:hAnsi="Lucida Sans" w:eastAsia="MS UI Gothic" w:cs="Lucida Sans"/>
          <w:sz w:val="24"/>
          <w:szCs w:val="24"/>
          <w:u w:val="none"/>
          <w:lang w:val="en-US"/>
        </w:rPr>
      </w:pPr>
      <w:bookmarkStart w:id="0" w:name="_GoBack"/>
      <w:bookmarkEnd w:id="0"/>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2 of3</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Puppies sold on limited registration are to be spayed or neutered by 6 months of age. Limited AKC registration application papers will be released after proof of spay or neuter from licensed veterinarian had been received.</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While no refunds will be given, Magnolia Dreams Kennels, LLC is willing to take back a puppy at any time if the buyer is unable to keep him/her due to any circumstances. Under no circumstances is the puppy to be sold, leased, or given away to a pet store, laboratory, research facility, or animal shelter.</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No guarantee is made to adult size or adult color. Any estimates given are based solely on the breeder’s experience. All of our puppies are sold as pet quality. Some may have show quality but are not sold as such. Hernias, floating patelllas, hypoglycemia, malnutrition and dehydration are not covered under this guarantee.</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 xml:space="preserve">No other guarantee is made or implied, except as stated in this written guarantee. </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Warranty applies to the original buyer only, and is not transferable.</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Any disputes will be litigated in Lewis, Co, MO, at the buyers expense.</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By signing below, both parties acknowledge that they have read and understand the above contract/warranty, and agree to the terms therein. Both seller and buyer will receive, and should maintain, a copy of this contract.</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Buyer:</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none"/>
          <w:lang w:val="en-US"/>
        </w:rPr>
      </w:pP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Buyer:</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Address of Buyer:</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sz w:val="24"/>
          <w:szCs w:val="24"/>
          <w:u w:val="single"/>
          <w:lang w:val="en-US"/>
        </w:rPr>
      </w:pPr>
      <w:r>
        <w:rPr>
          <w:rFonts w:hint="default" w:ascii="Lucida Sans" w:hAnsi="Lucida Sans" w:eastAsia="MS UI Gothic" w:cs="Lucida Sans"/>
          <w:sz w:val="24"/>
          <w:szCs w:val="24"/>
          <w:u w:val="none"/>
          <w:lang w:val="en-US"/>
        </w:rPr>
        <w:t>Email address of Buyer:</w:t>
      </w:r>
      <w:r>
        <w:rPr>
          <w:rFonts w:hint="default" w:ascii="Lucida Sans" w:hAnsi="Lucida Sans" w:eastAsia="MS UI Gothic" w:cs="Lucida Sans"/>
          <w:sz w:val="24"/>
          <w:szCs w:val="24"/>
          <w:u w:val="single"/>
          <w:lang w:val="en-US"/>
        </w:rPr>
        <w:t xml:space="preserve">                                              </w:t>
      </w:r>
    </w:p>
    <w:p>
      <w:pPr>
        <w:rPr>
          <w:rFonts w:hint="default" w:ascii="Lucida Sans" w:hAnsi="Lucida Sans" w:eastAsia="MS UI Gothic" w:cs="Lucida Sans"/>
          <w:i w:val="0"/>
          <w:iCs w:val="0"/>
          <w:sz w:val="24"/>
          <w:szCs w:val="24"/>
          <w:u w:val="single"/>
          <w:lang w:val="en-US"/>
        </w:rPr>
      </w:pPr>
      <w:r>
        <w:rPr>
          <w:rFonts w:hint="default" w:ascii="Lucida Sans" w:hAnsi="Lucida Sans" w:eastAsia="MS UI Gothic" w:cs="Lucida Sans"/>
          <w:sz w:val="24"/>
          <w:szCs w:val="24"/>
          <w:u w:val="none"/>
          <w:lang w:val="en-US"/>
        </w:rPr>
        <w:t>Phone number of Buyer:</w:t>
      </w:r>
      <w:r>
        <w:rPr>
          <w:rFonts w:hint="default" w:ascii="Lucida Sans" w:hAnsi="Lucida Sans" w:eastAsia="MS UI Gothic" w:cs="Lucida Sans"/>
          <w:i w:val="0"/>
          <w:iCs w:val="0"/>
          <w:sz w:val="24"/>
          <w:szCs w:val="24"/>
          <w:u w:val="single"/>
          <w:lang w:val="en-US"/>
        </w:rPr>
        <w:t xml:space="preserve">                                              </w:t>
      </w: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single"/>
          <w:lang w:val="en-US"/>
        </w:rPr>
      </w:pPr>
      <w:r>
        <w:rPr>
          <w:rFonts w:hint="default" w:ascii="Lucida Sans" w:hAnsi="Lucida Sans" w:eastAsia="MS UI Gothic" w:cs="Lucida Sans"/>
          <w:i w:val="0"/>
          <w:iCs w:val="0"/>
          <w:sz w:val="24"/>
          <w:szCs w:val="24"/>
          <w:u w:val="single"/>
          <w:lang w:val="en-US"/>
        </w:rPr>
        <w:t>Magnolia Dreams Kennel, LLC</w:t>
      </w:r>
      <w:r>
        <w:rPr>
          <w:rFonts w:hint="default" w:ascii="Lucida Sans" w:hAnsi="Lucida Sans" w:eastAsia="MS UI Gothic" w:cs="Lucida Sans"/>
          <w:i w:val="0"/>
          <w:iCs w:val="0"/>
          <w:sz w:val="24"/>
          <w:szCs w:val="24"/>
          <w:u w:val="none"/>
          <w:lang w:val="en-US"/>
        </w:rPr>
        <w:t>:</w:t>
      </w:r>
      <w:r>
        <w:rPr>
          <w:rFonts w:hint="default" w:ascii="Lucida Sans" w:hAnsi="Lucida Sans" w:eastAsia="MS UI Gothic" w:cs="Lucida Sans"/>
          <w:i w:val="0"/>
          <w:iCs w:val="0"/>
          <w:sz w:val="24"/>
          <w:szCs w:val="24"/>
          <w:u w:val="single"/>
          <w:lang w:val="en-US"/>
        </w:rPr>
        <w:t xml:space="preserve">                                        </w:t>
      </w:r>
    </w:p>
    <w:p>
      <w:pPr>
        <w:rPr>
          <w:rFonts w:hint="default" w:ascii="Lucida Sans" w:hAnsi="Lucida Sans" w:eastAsia="MS UI Gothic" w:cs="Lucida Sans"/>
          <w:i w:val="0"/>
          <w:iCs w:val="0"/>
          <w:sz w:val="24"/>
          <w:szCs w:val="24"/>
          <w:u w:val="single"/>
          <w:lang w:val="en-US"/>
        </w:rPr>
      </w:pPr>
      <w:r>
        <w:rPr>
          <w:rFonts w:hint="default" w:ascii="Lucida Sans" w:hAnsi="Lucida Sans" w:eastAsia="MS UI Gothic" w:cs="Lucida Sans"/>
          <w:i w:val="0"/>
          <w:iCs w:val="0"/>
          <w:sz w:val="24"/>
          <w:szCs w:val="24"/>
          <w:u w:val="none"/>
          <w:lang w:val="en-US"/>
        </w:rPr>
        <w:t xml:space="preserve">Date: </w:t>
      </w:r>
      <w:r>
        <w:rPr>
          <w:rFonts w:hint="default" w:ascii="Lucida Sans" w:hAnsi="Lucida Sans" w:eastAsia="MS UI Gothic" w:cs="Lucida Sans"/>
          <w:i w:val="0"/>
          <w:iCs w:val="0"/>
          <w:sz w:val="24"/>
          <w:szCs w:val="24"/>
          <w:u w:val="single"/>
          <w:lang w:val="en-US"/>
        </w:rPr>
        <w:t xml:space="preserve">                                      </w:t>
      </w:r>
    </w:p>
    <w:p>
      <w:pPr>
        <w:rPr>
          <w:rFonts w:hint="default" w:ascii="Lucida Sans" w:hAnsi="Lucida Sans" w:eastAsia="MS UI Gothic" w:cs="Lucida Sans"/>
          <w:i w:val="0"/>
          <w:iCs w:val="0"/>
          <w:sz w:val="24"/>
          <w:szCs w:val="24"/>
          <w:u w:val="single"/>
          <w:lang w:val="en-US"/>
        </w:rPr>
      </w:pPr>
      <w:r>
        <w:rPr>
          <w:rFonts w:hint="default" w:ascii="Lucida Sans" w:hAnsi="Lucida Sans" w:eastAsia="MS UI Gothic" w:cs="Lucida Sans"/>
          <w:i w:val="0"/>
          <w:iCs w:val="0"/>
          <w:sz w:val="24"/>
          <w:szCs w:val="24"/>
          <w:u w:val="none"/>
          <w:lang w:val="en-US"/>
        </w:rPr>
        <w:t xml:space="preserve">Phone number of Seller: </w:t>
      </w:r>
      <w:r>
        <w:rPr>
          <w:rFonts w:hint="default" w:ascii="Lucida Sans" w:hAnsi="Lucida Sans" w:eastAsia="MS UI Gothic" w:cs="Lucida Sans"/>
          <w:i w:val="0"/>
          <w:iCs w:val="0"/>
          <w:sz w:val="24"/>
          <w:szCs w:val="24"/>
          <w:u w:val="single"/>
          <w:lang w:val="en-US"/>
        </w:rPr>
        <w:t xml:space="preserve">                                              </w:t>
      </w: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none"/>
          <w:lang w:val="en-US"/>
        </w:rPr>
      </w:pPr>
      <w:r>
        <w:rPr>
          <w:rFonts w:hint="default" w:ascii="Lucida Sans" w:hAnsi="Lucida Sans" w:eastAsia="MS UI Gothic" w:cs="Lucida Sans"/>
          <w:i w:val="0"/>
          <w:iCs w:val="0"/>
          <w:sz w:val="24"/>
          <w:szCs w:val="24"/>
          <w:u w:val="none"/>
          <w:lang w:val="en-US"/>
        </w:rPr>
        <w:t>3 of 3</w:t>
      </w: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i w:val="0"/>
          <w:iCs w:val="0"/>
          <w:sz w:val="24"/>
          <w:szCs w:val="24"/>
          <w:u w:val="single"/>
          <w:lang w:val="en-US"/>
        </w:rPr>
      </w:pPr>
    </w:p>
    <w:p>
      <w:pPr>
        <w:rPr>
          <w:rFonts w:hint="default" w:ascii="Lucida Sans" w:hAnsi="Lucida Sans" w:eastAsia="MS UI Gothic" w:cs="Lucida Sans"/>
          <w:sz w:val="24"/>
          <w:szCs w:val="24"/>
          <w:u w:val="none"/>
          <w:lang w:val="en-US"/>
        </w:rPr>
      </w:pPr>
      <w:r>
        <w:rPr>
          <w:rFonts w:hint="default" w:ascii="Lucida Sans" w:hAnsi="Lucida Sans" w:eastAsia="MS UI Gothic" w:cs="Lucida Sans"/>
          <w:sz w:val="24"/>
          <w:szCs w:val="24"/>
          <w:u w:val="none"/>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Ebrima">
    <w:panose1 w:val="02000000000000000000"/>
    <w:charset w:val="00"/>
    <w:family w:val="auto"/>
    <w:pitch w:val="default"/>
    <w:sig w:usb0="A000505F" w:usb1="02000041" w:usb2="00000800" w:usb3="00000404" w:csb0="00000093" w:csb1="00000000"/>
  </w:font>
  <w:font w:name="Vivaldi">
    <w:panose1 w:val="030206020505060908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72F8E"/>
    <w:rsid w:val="2AF72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2020-10-07T15:38:00Z</dcterms:created>
  <dc:creator>Ruthie</dc:creator>
  <cp:lastModifiedBy>Ruthie</cp:lastModifiedBy>
  <cp:lastPrinted>2020-10-07T16:36:29Z</cp:lastPrinted>
  <dcterms:modified xsi:type="dcterms:W3CDTF">2020-10-07T16:47:30Z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